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5" w:rsidRDefault="00A607BD" w:rsidP="00C207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4648" cy="1191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ealth_Logo_RiverValleyPeds_In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4D" w:rsidRDefault="00C20785">
      <w:r>
        <w:t>Boston Children’s Health Physicians</w:t>
      </w:r>
      <w:r w:rsidR="008A5BF7">
        <w:t xml:space="preserve"> firmly believe</w:t>
      </w:r>
      <w:r w:rsidR="002909F3">
        <w:t>s</w:t>
      </w:r>
      <w:r w:rsidR="008A5BF7">
        <w:t xml:space="preserve"> in the effectiveness of vaccines to prevent serious illness and </w:t>
      </w:r>
      <w:r w:rsidR="002909F3">
        <w:t>in saving</w:t>
      </w:r>
      <w:r w:rsidR="008A5BF7">
        <w:t xml:space="preserve"> lives. </w:t>
      </w:r>
      <w:r w:rsidR="00643CDA">
        <w:t>V</w:t>
      </w:r>
      <w:r w:rsidR="00B0174D" w:rsidRPr="00B0174D">
        <w:t>accinating children and teens to prevent them from acquiring life-threatening diseases is one of the most important services</w:t>
      </w:r>
      <w:r w:rsidR="00643CDA">
        <w:t xml:space="preserve"> </w:t>
      </w:r>
      <w:r w:rsidR="00B0174D" w:rsidRPr="00B0174D">
        <w:t xml:space="preserve">we offer to our patients. </w:t>
      </w:r>
    </w:p>
    <w:p w:rsidR="008A5BF7" w:rsidRDefault="00643CDA">
      <w:r>
        <w:t>According to the Centers for Disease Control and Prevention, data indicate that the current U.S. vaccine supply is the safest in history. A</w:t>
      </w:r>
      <w:r w:rsidR="008A5BF7">
        <w:t xml:space="preserve">ll children and young adults should receive all of the recommended vaccines according to the schedule published by the Centers for Disease Control and the American Academy of Pediatrics. </w:t>
      </w:r>
      <w:r>
        <w:t xml:space="preserve">The recommended vaccines and </w:t>
      </w:r>
      <w:r w:rsidR="00DA467E">
        <w:t>vaccine schedule are the result</w:t>
      </w:r>
      <w:r>
        <w:t xml:space="preserve"> of years and years of scientific study and data gathering on millions of children by thousands of our brightest scientists and physicians. </w:t>
      </w:r>
    </w:p>
    <w:p w:rsidR="008A5BF7" w:rsidRDefault="00643CDA">
      <w:r>
        <w:t>B</w:t>
      </w:r>
      <w:r w:rsidR="008A5BF7">
        <w:t xml:space="preserve">ased on </w:t>
      </w:r>
      <w:r>
        <w:t>available literature</w:t>
      </w:r>
      <w:r w:rsidR="00B0174D">
        <w:t xml:space="preserve"> medical evidence</w:t>
      </w:r>
      <w:r w:rsidR="008A5BF7">
        <w:t xml:space="preserve">, vaccines do </w:t>
      </w:r>
      <w:r w:rsidR="008A5BF7" w:rsidRPr="0012510C">
        <w:rPr>
          <w:u w:val="single"/>
        </w:rPr>
        <w:t>not</w:t>
      </w:r>
      <w:r w:rsidR="008A5BF7">
        <w:t xml:space="preserve"> cause autism or other developmental disability. </w:t>
      </w:r>
    </w:p>
    <w:p w:rsidR="000A1008" w:rsidRPr="008A5BF7" w:rsidRDefault="005918C6" w:rsidP="008A5BF7">
      <w:r>
        <w:t>While</w:t>
      </w:r>
      <w:r w:rsidR="00F13A02">
        <w:t xml:space="preserve"> </w:t>
      </w:r>
      <w:r w:rsidR="00B86ED2">
        <w:t>some people</w:t>
      </w:r>
      <w:r w:rsidR="00F13A02">
        <w:t xml:space="preserve"> believe </w:t>
      </w:r>
      <w:r w:rsidR="0026761F">
        <w:t xml:space="preserve">diseases </w:t>
      </w:r>
      <w:r w:rsidR="00F13A02">
        <w:t>such as p</w:t>
      </w:r>
      <w:r w:rsidR="000A1008" w:rsidRPr="000A1008">
        <w:t xml:space="preserve">olio, tetanus, whooping cough, meningitis, measles, mumps, rubella, and varicella </w:t>
      </w:r>
      <w:r w:rsidR="00F13A02">
        <w:t>are rare</w:t>
      </w:r>
      <w:r w:rsidR="0026761F">
        <w:t xml:space="preserve"> and impossible to contract</w:t>
      </w:r>
      <w:r w:rsidR="00F13A02">
        <w:t>,</w:t>
      </w:r>
      <w:r w:rsidR="000A1008" w:rsidRPr="000A1008">
        <w:t xml:space="preserve"> </w:t>
      </w:r>
      <w:r w:rsidR="00B86ED2">
        <w:t xml:space="preserve">vaccination programs </w:t>
      </w:r>
      <w:r w:rsidR="0026761F">
        <w:t>are only effective</w:t>
      </w:r>
      <w:r w:rsidR="00B86ED2">
        <w:t xml:space="preserve"> when as many people as possible are immunized. I</w:t>
      </w:r>
      <w:r w:rsidR="00C221BD" w:rsidRPr="00C221BD">
        <w:t xml:space="preserve">mmunity in our country has dipped dangerously </w:t>
      </w:r>
      <w:r w:rsidR="00C221BD">
        <w:t>low in some areas</w:t>
      </w:r>
      <w:r w:rsidR="00C221BD" w:rsidRPr="00C221BD">
        <w:t xml:space="preserve"> putting </w:t>
      </w:r>
      <w:r w:rsidR="00B0174D">
        <w:t xml:space="preserve">people </w:t>
      </w:r>
      <w:r w:rsidR="00C221BD" w:rsidRPr="00C221BD">
        <w:t>at risk of illness or death.</w:t>
      </w:r>
    </w:p>
    <w:p w:rsidR="008A5BF7" w:rsidRDefault="00C20785">
      <w:r>
        <w:t xml:space="preserve">Boston Children’s Health Physicians </w:t>
      </w:r>
      <w:r w:rsidR="00C221BD" w:rsidRPr="00C221BD">
        <w:t>has an important responsibility to protect our families and communities from vaccine-preventable diseases</w:t>
      </w:r>
      <w:r w:rsidR="00F13A02">
        <w:t>.</w:t>
      </w:r>
      <w:r w:rsidR="00C221BD" w:rsidRPr="00C221BD">
        <w:t xml:space="preserve"> </w:t>
      </w:r>
      <w:r w:rsidR="00F13A02">
        <w:t>W</w:t>
      </w:r>
      <w:r w:rsidR="00C221BD" w:rsidRPr="00C221BD">
        <w:t>e ca</w:t>
      </w:r>
      <w:r w:rsidR="00B86ED2">
        <w:t>nnot</w:t>
      </w:r>
      <w:r w:rsidR="00C221BD" w:rsidRPr="00C221BD">
        <w:t xml:space="preserve"> accept the risk that unimmunized or under-immunized </w:t>
      </w:r>
      <w:r w:rsidR="00FA5587">
        <w:t>patients</w:t>
      </w:r>
      <w:r w:rsidR="00C221BD" w:rsidRPr="00C221BD">
        <w:t xml:space="preserve"> pose to other </w:t>
      </w:r>
      <w:r w:rsidR="00FA5587">
        <w:t>patients</w:t>
      </w:r>
      <w:r w:rsidR="007B7AD8" w:rsidRPr="007B7AD8">
        <w:t xml:space="preserve"> and their families in our </w:t>
      </w:r>
      <w:r w:rsidR="007B7AD8">
        <w:t>practice</w:t>
      </w:r>
      <w:r w:rsidR="00DA467E">
        <w:t>s</w:t>
      </w:r>
      <w:r w:rsidR="007B7AD8">
        <w:t xml:space="preserve">, </w:t>
      </w:r>
      <w:r w:rsidR="00B86ED2">
        <w:t xml:space="preserve">specifically infants who have not received their vaccinations </w:t>
      </w:r>
      <w:r w:rsidR="007B7AD8">
        <w:t>or</w:t>
      </w:r>
      <w:r w:rsidR="007B7AD8" w:rsidRPr="007B7AD8">
        <w:t xml:space="preserve"> </w:t>
      </w:r>
      <w:r w:rsidR="00B86ED2">
        <w:t xml:space="preserve">patients who </w:t>
      </w:r>
      <w:r w:rsidR="007B7AD8" w:rsidRPr="007B7AD8">
        <w:t>have weakened immune systems</w:t>
      </w:r>
      <w:r w:rsidR="007B7AD8">
        <w:t xml:space="preserve"> due to serious illnesses.</w:t>
      </w:r>
    </w:p>
    <w:p w:rsidR="00C221BD" w:rsidRDefault="00C221BD" w:rsidP="00C221BD">
      <w:pPr>
        <w:pStyle w:val="BodyText"/>
        <w:spacing w:line="259" w:lineRule="auto"/>
        <w:ind w:left="0" w:right="120"/>
      </w:pPr>
      <w:r>
        <w:t xml:space="preserve">Any concerns </w:t>
      </w:r>
      <w:r w:rsidR="00B0174D">
        <w:t xml:space="preserve">regarding vaccines </w:t>
      </w:r>
      <w:r>
        <w:t>can be discussed with your healthcare p</w:t>
      </w:r>
      <w:r w:rsidR="00EC296F">
        <w:t>rovider</w:t>
      </w:r>
      <w:r>
        <w:t>. Please be advised that delaying or "breaking up the vaccines" to give one or two at a time over two or more visits goes against expert recommendations and can put your child at risk for serious illness (or even death).</w:t>
      </w:r>
    </w:p>
    <w:p w:rsidR="00C221BD" w:rsidRDefault="00C221BD" w:rsidP="00C221BD">
      <w:pPr>
        <w:pStyle w:val="BodyText"/>
        <w:spacing w:line="259" w:lineRule="auto"/>
        <w:ind w:left="0" w:right="88"/>
      </w:pPr>
      <w:r>
        <w:t>Finally, unless special, valid medical justifications for not vaccinating your child can be shown,</w:t>
      </w:r>
      <w:r w:rsidR="00EC296F">
        <w:t xml:space="preserve"> </w:t>
      </w:r>
      <w:r>
        <w:t>we will ask you to find another health care provider if you refuse to vaccinate your child. Our recommendation is to contact your insurance carrier to find a new physician. Please recognize that by not vaccinating</w:t>
      </w:r>
      <w:r w:rsidR="00DA467E">
        <w:t>,</w:t>
      </w:r>
      <w:r>
        <w:t xml:space="preserve"> you are putting your child at unnecessary risk for life-threatening illness and disability, and even death.</w:t>
      </w:r>
    </w:p>
    <w:p w:rsidR="00C221BD" w:rsidRDefault="00C221BD"/>
    <w:p w:rsidR="00B0174D" w:rsidRDefault="008A5BF7">
      <w:r>
        <w:t xml:space="preserve">Sincerely, </w:t>
      </w:r>
    </w:p>
    <w:p w:rsidR="00DA467E" w:rsidRDefault="00DA467E" w:rsidP="00B0174D">
      <w:pPr>
        <w:pStyle w:val="NoSpacing"/>
      </w:pPr>
    </w:p>
    <w:p w:rsidR="00C20785" w:rsidRDefault="00A607BD" w:rsidP="00B0174D">
      <w:pPr>
        <w:pStyle w:val="NoSpacing"/>
      </w:pPr>
      <w:r>
        <w:t>River Valley Pediatrics</w:t>
      </w:r>
    </w:p>
    <w:p w:rsidR="00EB0EF2" w:rsidRDefault="008A5BF7" w:rsidP="00B0174D">
      <w:pPr>
        <w:pStyle w:val="NoSpacing"/>
      </w:pPr>
      <w:r>
        <w:t>Boston Children’s Hea</w:t>
      </w:r>
      <w:r w:rsidR="00B0174D">
        <w:t>lth Physicians</w:t>
      </w:r>
    </w:p>
    <w:sectPr w:rsidR="00EB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7"/>
    <w:rsid w:val="00001444"/>
    <w:rsid w:val="00027806"/>
    <w:rsid w:val="000A1008"/>
    <w:rsid w:val="0012510C"/>
    <w:rsid w:val="00171F07"/>
    <w:rsid w:val="001F2873"/>
    <w:rsid w:val="0026761F"/>
    <w:rsid w:val="002909F3"/>
    <w:rsid w:val="00354AC2"/>
    <w:rsid w:val="003E40BA"/>
    <w:rsid w:val="00533DD4"/>
    <w:rsid w:val="005918C6"/>
    <w:rsid w:val="00643CDA"/>
    <w:rsid w:val="00672039"/>
    <w:rsid w:val="007B7AD8"/>
    <w:rsid w:val="008A5BF7"/>
    <w:rsid w:val="00A607BD"/>
    <w:rsid w:val="00B0174D"/>
    <w:rsid w:val="00B86ED2"/>
    <w:rsid w:val="00C20785"/>
    <w:rsid w:val="00C221BD"/>
    <w:rsid w:val="00DA467E"/>
    <w:rsid w:val="00EA2280"/>
    <w:rsid w:val="00EC296F"/>
    <w:rsid w:val="00F13A02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21BD"/>
    <w:pPr>
      <w:widowControl w:val="0"/>
      <w:autoSpaceDE w:val="0"/>
      <w:autoSpaceDN w:val="0"/>
      <w:spacing w:before="158"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21BD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017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21BD"/>
    <w:pPr>
      <w:widowControl w:val="0"/>
      <w:autoSpaceDE w:val="0"/>
      <w:autoSpaceDN w:val="0"/>
      <w:spacing w:before="158"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21BD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017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biff</dc:creator>
  <cp:lastModifiedBy>Tom, Patrick</cp:lastModifiedBy>
  <cp:revision>2</cp:revision>
  <cp:lastPrinted>2019-10-28T21:28:00Z</cp:lastPrinted>
  <dcterms:created xsi:type="dcterms:W3CDTF">2019-12-27T20:24:00Z</dcterms:created>
  <dcterms:modified xsi:type="dcterms:W3CDTF">2019-12-27T20:24:00Z</dcterms:modified>
</cp:coreProperties>
</file>